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93B" w:rsidRPr="00A3093B" w:rsidRDefault="00A3093B" w:rsidP="00A3093B">
      <w:pPr>
        <w:spacing w:after="0" w:line="240" w:lineRule="auto"/>
        <w:ind w:firstLine="709"/>
        <w:jc w:val="center"/>
        <w:rPr>
          <w:rFonts w:ascii="Times New Roman" w:eastAsia="Times New Roman" w:hAnsi="Times New Roman" w:cs="Times New Roman"/>
          <w:sz w:val="28"/>
          <w:szCs w:val="24"/>
          <w:lang w:eastAsia="ru-RU"/>
        </w:rPr>
      </w:pPr>
      <w:r w:rsidRPr="00A3093B">
        <w:rPr>
          <w:rFonts w:ascii="Times New Roman" w:eastAsia="Times New Roman" w:hAnsi="Times New Roman" w:cs="Times New Roman"/>
          <w:sz w:val="28"/>
          <w:szCs w:val="24"/>
          <w:lang w:eastAsia="ru-RU"/>
        </w:rPr>
        <w:t>Что такое судебный приказ и как его обжаловать?</w:t>
      </w:r>
    </w:p>
    <w:p w:rsidR="00A3093B" w:rsidRPr="00A3093B" w:rsidRDefault="00A3093B" w:rsidP="00A3093B">
      <w:pPr>
        <w:spacing w:after="0" w:line="240" w:lineRule="auto"/>
        <w:ind w:firstLine="709"/>
        <w:jc w:val="both"/>
        <w:rPr>
          <w:rFonts w:ascii="Times New Roman" w:eastAsia="Times New Roman" w:hAnsi="Times New Roman" w:cs="Times New Roman"/>
          <w:sz w:val="28"/>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 Что такое судебный приказ?</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Согласно положениям статьи 121 ГПК РФ, судебным приказом является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ГПК РФ,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 В какие сроки выносится судебный</w:t>
      </w:r>
      <w:bookmarkStart w:id="0" w:name="_GoBack"/>
      <w:bookmarkEnd w:id="0"/>
      <w:r w:rsidRPr="00A3093B">
        <w:rPr>
          <w:rFonts w:ascii="Times New Roman" w:eastAsia="Times New Roman" w:hAnsi="Times New Roman" w:cs="Times New Roman"/>
          <w:sz w:val="24"/>
          <w:szCs w:val="24"/>
          <w:lang w:eastAsia="ru-RU"/>
        </w:rPr>
        <w:t xml:space="preserve"> приказ?</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Исходя из требований ст. 126 ГПК РФ судебный приказ по существу заявленного требования выносится в течение пяти дней со дня поступления заявления о вынесении судебного приказа в суд без вызова взыскателя, должника и проведения судебного разбирательства на основании представленных документов.</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 Как обжаловать судебный приказ?</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Как установлено ст. 128 ГПК РФ 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 Что делать, если пропущен срок обжалования судебного приказа?</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В случае пропуска срока обжалования он может быть восстановлен в соответствии со ст. 112 ГПК РФ. Заявление о восстановлении пропущенного процессуального срока подается в суд, в котором надлежало совершить процессуальное действие. Об отмене судебного приказа выносится определение, которое обжалованию не подлежит.</w:t>
      </w: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p>
    <w:p w:rsidR="00A3093B" w:rsidRPr="00A3093B" w:rsidRDefault="00A3093B" w:rsidP="00A3093B">
      <w:pPr>
        <w:spacing w:after="0" w:line="240" w:lineRule="auto"/>
        <w:ind w:firstLine="709"/>
        <w:jc w:val="both"/>
        <w:rPr>
          <w:rFonts w:ascii="Times New Roman" w:eastAsia="Times New Roman" w:hAnsi="Times New Roman" w:cs="Times New Roman"/>
          <w:sz w:val="24"/>
          <w:szCs w:val="24"/>
          <w:lang w:eastAsia="ru-RU"/>
        </w:rPr>
      </w:pPr>
      <w:r w:rsidRPr="00A3093B">
        <w:rPr>
          <w:rFonts w:ascii="Times New Roman" w:eastAsia="Times New Roman" w:hAnsi="Times New Roman" w:cs="Times New Roman"/>
          <w:sz w:val="24"/>
          <w:szCs w:val="24"/>
          <w:lang w:eastAsia="ru-RU"/>
        </w:rPr>
        <w:t>Необходимо отметить, что ГПК РФ не регламентирован срок, в течение которого выносится указанное определение. Статьей 129 ГПК РФ лишь предусмотрен срок, в течение которого сторонам направляются копии определения суда об отмене судебного приказа - не позднее трех дней после дня его вынесения.</w:t>
      </w:r>
    </w:p>
    <w:p w:rsidR="00E841C2" w:rsidRPr="00A3093B" w:rsidRDefault="00E841C2" w:rsidP="00A3093B">
      <w:pPr>
        <w:spacing w:after="0" w:line="240" w:lineRule="auto"/>
        <w:ind w:firstLine="709"/>
        <w:jc w:val="both"/>
        <w:rPr>
          <w:sz w:val="20"/>
        </w:rPr>
      </w:pPr>
    </w:p>
    <w:sectPr w:rsidR="00E841C2" w:rsidRPr="00A30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157"/>
    <w:rsid w:val="007B3157"/>
    <w:rsid w:val="00A3093B"/>
    <w:rsid w:val="00E84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23B7"/>
  <w15:chartTrackingRefBased/>
  <w15:docId w15:val="{633D0203-3D66-4DB4-92DE-21023F71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2024-03-29T05:56:00Z</dcterms:created>
  <dcterms:modified xsi:type="dcterms:W3CDTF">2024-03-29T05:57:00Z</dcterms:modified>
</cp:coreProperties>
</file>